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АЗОВСКИЙ РАЙОН</w:t>
      </w:r>
    </w:p>
    <w:p w:rsidR="00EF4636" w:rsidRPr="00093C6A" w:rsidRDefault="00EF4636" w:rsidP="00093C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«ЗАДОНСКОЕ СЕЛЬСКОЕ ПОСЕЛЕНИЕ»</w:t>
      </w: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ЗАДОНСКОГО СЕЛЬСКОГО ПОСЕЛЕНИЯ</w:t>
      </w: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F4636" w:rsidRPr="00093C6A" w:rsidRDefault="00EF4636" w:rsidP="0009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1C8" w:rsidRPr="00093C6A" w:rsidRDefault="004517CB" w:rsidP="00093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27.05.</w:t>
      </w:r>
      <w:r w:rsidR="00AC0ECB"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EF4636"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A7D8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4636"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F4636" w:rsidRPr="00093C6A">
        <w:rPr>
          <w:rFonts w:ascii="Times New Roman" w:eastAsia="Times New Roman" w:hAnsi="Times New Roman" w:cs="Times New Roman"/>
          <w:sz w:val="26"/>
          <w:szCs w:val="26"/>
          <w:lang w:eastAsia="ru-RU"/>
        </w:rPr>
        <w:t>х. Задонский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0F569E" w:rsidRPr="00093C6A" w:rsidRDefault="000F569E" w:rsidP="00093C6A">
      <w:pPr>
        <w:widowControl w:val="0"/>
        <w:suppressAutoHyphens/>
        <w:autoSpaceDE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Об утверждении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оложения о 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координационном 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Совете по развитию малого и среднего предпринимательства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при Администрации Задонского сельского поселения</w:t>
      </w:r>
    </w:p>
    <w:p w:rsidR="000F569E" w:rsidRPr="00093C6A" w:rsidRDefault="000F569E" w:rsidP="00093C6A">
      <w:pPr>
        <w:widowControl w:val="0"/>
        <w:suppressAutoHyphens/>
        <w:autoSpaceDE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</w:t>
      </w:r>
      <w:r w:rsidRPr="00093C6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соответствии со </w:t>
      </w:r>
      <w:hyperlink r:id="rId5" w:history="1">
        <w:r w:rsidRPr="00093C6A">
          <w:rPr>
            <w:rStyle w:val="a6"/>
            <w:rFonts w:ascii="Times New Roman" w:eastAsia="Calibri" w:hAnsi="Times New Roman"/>
            <w:color w:val="000000" w:themeColor="text1"/>
            <w:sz w:val="26"/>
            <w:szCs w:val="26"/>
            <w:u w:val="none"/>
            <w:lang w:eastAsia="ar-SA"/>
          </w:rPr>
          <w:t>статьей 13</w:t>
        </w:r>
      </w:hyperlink>
      <w:r w:rsidRPr="00093C6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 Федерального закона от 24.07.2007 № 209-ФЗ «О развитии малого и среднего предпринимательства 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Российской Федерации», от 06.10.2003 № 131-ФЗ «Об общих принципах организации местного самоуправления в Российской Федерации», постановлением главы 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дминистрации Задонск</w:t>
      </w:r>
      <w:r w:rsidR="006A7D82">
        <w:rPr>
          <w:rFonts w:ascii="Times New Roman" w:eastAsia="Calibri" w:hAnsi="Times New Roman" w:cs="Times New Roman"/>
          <w:sz w:val="26"/>
          <w:szCs w:val="26"/>
          <w:lang w:eastAsia="ar-SA"/>
        </w:rPr>
        <w:t>ого сельского поселения от 27.05.2020 г. № 60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Задонского сельского поселения», Уставом муниципального образования «Задонское сельское поселение»,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дминистрация Задонского сельского поселения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F569E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C2EF8" w:rsidRPr="00093C6A" w:rsidRDefault="000F569E" w:rsidP="00093C6A">
      <w:pPr>
        <w:pStyle w:val="afb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Утверди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ть:</w:t>
      </w:r>
    </w:p>
    <w:p w:rsidR="009C2EF8" w:rsidRPr="00093C6A" w:rsidRDefault="009C2EF8" w:rsidP="00093C6A">
      <w:pPr>
        <w:pStyle w:val="afb"/>
        <w:widowControl w:val="0"/>
        <w:numPr>
          <w:ilvl w:val="1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Положение о координационном С</w:t>
      </w:r>
      <w:r w:rsidR="000F569E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овете по 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развитию малого и среднего предпринимательству при А</w:t>
      </w:r>
      <w:r w:rsidR="000F569E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дминистрации Задонского сельского поселения согласно 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приложению,</w:t>
      </w:r>
      <w:r w:rsidR="000F569E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 настоящему постановлению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9C2EF8" w:rsidRPr="00093C6A" w:rsidRDefault="000F569E" w:rsidP="00093C6A">
      <w:pPr>
        <w:pStyle w:val="afb"/>
        <w:widowControl w:val="0"/>
        <w:numPr>
          <w:ilvl w:val="1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Персональный состав координационного Совета по развитию малого и среднего предпринимательства </w:t>
      </w:r>
      <w:r w:rsidR="007320E7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при Администра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ции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Задонском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</w:t>
      </w:r>
      <w:r w:rsidR="009C2EF8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поселении (приложение № 1 к Положению о координационном С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овете по малому и среднему предпринимательству при </w:t>
      </w:r>
      <w:r w:rsidR="007320E7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дминистрации Задонского сельского поселения).</w:t>
      </w:r>
    </w:p>
    <w:p w:rsidR="009C2EF8" w:rsidRPr="00093C6A" w:rsidRDefault="009C2EF8" w:rsidP="00093C6A">
      <w:pPr>
        <w:pStyle w:val="afb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Настоящее постановление вступает в силу со дня его подписания и подлежит опубликованию</w:t>
      </w:r>
      <w:r w:rsidR="007320E7"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 официальном сайте А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дминистрации Задонского сельского поселения.</w:t>
      </w:r>
    </w:p>
    <w:p w:rsidR="009C2EF8" w:rsidRPr="00093C6A" w:rsidRDefault="009C2EF8" w:rsidP="00093C6A">
      <w:pPr>
        <w:pStyle w:val="afb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 исполнением данного постановления оставляю за собой</w:t>
      </w:r>
    </w:p>
    <w:p w:rsidR="000F569E" w:rsidRDefault="000F569E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93C6A" w:rsidRDefault="00093C6A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93C6A" w:rsidRDefault="00093C6A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A7D82" w:rsidRDefault="006A7D82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A7D82" w:rsidRPr="00093C6A" w:rsidRDefault="006A7D82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C2EF8" w:rsidRPr="00093C6A" w:rsidRDefault="009C2EF8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Глава Администрации</w:t>
      </w:r>
    </w:p>
    <w:p w:rsidR="000F569E" w:rsidRPr="00093C6A" w:rsidRDefault="009C2EF8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>Задонского сельского поселения</w:t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093C6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С.И. Рябов</w:t>
      </w:r>
    </w:p>
    <w:p w:rsidR="006A7D82" w:rsidRDefault="006A7D82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7320E7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ожение № 1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Коммунаровского сельское поселение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</w:t>
      </w:r>
      <w:r w:rsidR="006A7D82">
        <w:rPr>
          <w:rFonts w:ascii="Times New Roman" w:eastAsia="Calibri" w:hAnsi="Times New Roman" w:cs="Times New Roman"/>
          <w:sz w:val="28"/>
          <w:szCs w:val="28"/>
          <w:lang w:eastAsia="ar-SA"/>
        </w:rPr>
        <w:t>27.05.2020</w:t>
      </w:r>
      <w:proofErr w:type="gramEnd"/>
      <w:r w:rsidR="006A7D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61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Положение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координационном Совете по </w:t>
      </w:r>
      <w:r w:rsidR="007320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развитию малого и среднего предпринимательства </w:t>
      </w: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при администрации </w:t>
      </w:r>
      <w:r w:rsidR="007320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Задонского</w:t>
      </w: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Координационный Совет по </w:t>
      </w:r>
      <w:r w:rsidR="007320E7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развитию малого и среднего предпринимательства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- Совет) образован при администрации  </w:t>
      </w:r>
      <w:r w:rsidR="007320E7">
        <w:rPr>
          <w:rFonts w:ascii="Times New Roman" w:eastAsia="Calibri" w:hAnsi="Times New Roman" w:cs="Times New Roman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 –ФЗ «О крестьянском (фермерском) хозяйстве», Федеральным законом  от 06.10.2003</w:t>
      </w:r>
      <w:r w:rsidR="007320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№ 131-ФЗ «Об общих принципах организации местного самоуправления в Российской Федерации», Уставом </w:t>
      </w:r>
      <w:r w:rsidR="007320E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«Задонское сельское поселение».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1.2. Совет является консультативно-совещательным органом, созданным в целях: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проведения экспертизы проектов нормативных правовых актов органов местного самоуправления </w:t>
      </w:r>
      <w:r w:rsidR="00093C6A">
        <w:rPr>
          <w:rFonts w:ascii="Times New Roman" w:eastAsia="Calibri" w:hAnsi="Times New Roman" w:cs="Times New Roman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поселения, регулирующих развитие малого и среднего предпринимательства;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выработки рекомендаций органам исполнительной власти </w:t>
      </w:r>
      <w:r w:rsidR="007320E7">
        <w:rPr>
          <w:rFonts w:ascii="Times New Roman" w:eastAsia="Calibri" w:hAnsi="Times New Roman" w:cs="Times New Roman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В своей деятельности Совет руководствуется действующим законодательством Российской Федерации, </w:t>
      </w:r>
      <w:r w:rsidR="00093C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Ростовской 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области и нормативными правовыми актами о</w:t>
      </w:r>
      <w:r w:rsidR="00093C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рганов местного самоуправления </w:t>
      </w:r>
      <w:r w:rsidR="00093C6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Задонского 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поселения.</w:t>
      </w:r>
    </w:p>
    <w:p w:rsidR="00093C6A" w:rsidRDefault="000F569E" w:rsidP="00093C6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Цели создания Координационного Совета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Координационный совет создается в целях: </w:t>
      </w:r>
    </w:p>
    <w:p w:rsidR="00093C6A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рии муниципального образования.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4. Выработки рекомендаций органами местного самоуправления муниципального образования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«Задонское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определении приоритетов в области развития малого и среднего предпринимательства. </w:t>
      </w:r>
    </w:p>
    <w:p w:rsid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данным вопросам рекомендаций.</w:t>
      </w:r>
    </w:p>
    <w:p w:rsidR="00093C6A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569E" w:rsidRPr="000F569E" w:rsidRDefault="000F569E" w:rsidP="00093C6A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Основные задачи Координационного Совета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Основными задачами Координационного совета являются рассмотрение и подготовка предложений по следующим вопросам: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«Задонского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2. 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«Задонское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3. Содействие развитию малого и среднего предпринимательства в приоритетных сферах экономической деятельности.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«Задонское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5. Разработка и реализация долгосрочных целевых программ развития субъектов малого и среднего предпринимательства.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6. Рассмотрение проектов нормативных правовых актов, затрагивающих деятельность субъектов малого и среднего предпринимательства.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7. Формирование инфраструктуры поддержки малого и среднего предпринимательства и содействие обеспечению ее деятельности.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8. Определение порядка оказания информационной и консультационной поддержки субъектам малого и среднего предпринимательства. </w:t>
      </w:r>
    </w:p>
    <w:p w:rsid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 </w:t>
      </w:r>
    </w:p>
    <w:p w:rsidR="00093C6A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4. Права Координационного Совета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Координационный совет имеет право: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:rsid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3. Вносить на рассмотрение главы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предложения по вопросам содействия развитию малого и среднего предпринимательства. </w:t>
      </w:r>
    </w:p>
    <w:p w:rsidR="00093C6A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5.</w:t>
      </w:r>
      <w:r w:rsidR="000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Порядок формирования и состав </w:t>
      </w: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Координационного совета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                                     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Администрацию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предложения по включению их представителей в состав Координационного совета.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5. Состав Координационного совета утверждается постановлением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дминистрации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Задонского сельского поселения.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6. Члены Координационного совета осуществляют свою деятельность на добровольной и безвозмездной основе.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8. Перечень рабочих групп и их руководители утверждаются решением Координационного совета. </w:t>
      </w:r>
    </w:p>
    <w:p w:rsid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Задонского сельского поселения.</w:t>
      </w:r>
    </w:p>
    <w:p w:rsidR="00093C6A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6. Организация деяте</w:t>
      </w:r>
      <w:r w:rsidR="000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льности Координационного совета</w:t>
      </w:r>
    </w:p>
    <w:p w:rsidR="000F569E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</w:t>
      </w:r>
      <w:r w:rsidR="000F569E"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Работой Координационного совета руководит председатель, а на период его отсутствия - заместитель председателя.  Совет осуществляет свою деятельность в соответствии с планом работы, утверждённым на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д. Заседания Совета проводятся в соответствии с утверждаемым планом работы</w:t>
      </w:r>
      <w:r w:rsidR="000F569E"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но не реже одного раза в полугодие.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3. По решению Совета на заседание могут быть приглашены представители органов местного самоуправления 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5. 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6. Заседание Координационного совета считается правомочным, если на нем присутствует более половины его членов. </w:t>
      </w:r>
    </w:p>
    <w:p w:rsidR="000F569E" w:rsidRPr="000F569E" w:rsidRDefault="00093C6A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7. Решения </w:t>
      </w:r>
      <w:r w:rsidR="000F569E"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</w:p>
    <w:p w:rsidR="000F569E" w:rsidRPr="000F569E" w:rsidRDefault="000F569E" w:rsidP="00093C6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093C6A" w:rsidRDefault="000F569E" w:rsidP="00093C6A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Решения Координационного совета носят рекомендате</w:t>
      </w:r>
      <w:r w:rsidR="00093C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льный характер.</w:t>
      </w:r>
    </w:p>
    <w:p w:rsidR="00093C6A" w:rsidRDefault="00093C6A" w:rsidP="00093C6A">
      <w:pPr>
        <w:widowControl w:val="0"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569E" w:rsidRPr="000F569E" w:rsidRDefault="000F569E" w:rsidP="00093C6A">
      <w:pPr>
        <w:widowControl w:val="0"/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0F56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</w:t>
      </w:r>
      <w:r w:rsidR="0009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прекращения деятельности Совета</w:t>
      </w:r>
    </w:p>
    <w:p w:rsidR="000F569E" w:rsidRPr="000F569E" w:rsidRDefault="000F569E" w:rsidP="00093C6A">
      <w:pPr>
        <w:widowControl w:val="0"/>
        <w:suppressAutoHyphens/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Прекращение деятельности Совета осуществляется постановлением администрации </w:t>
      </w:r>
      <w:r w:rsidR="00093C6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</w:t>
      </w:r>
      <w:r w:rsidRPr="000F5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основании решения, принятого членами Совета.</w:t>
      </w: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93C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C6A" w:rsidRDefault="00093C6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Коммунаровского сельское поселение</w:t>
      </w:r>
    </w:p>
    <w:p w:rsidR="000F569E" w:rsidRPr="000F569E" w:rsidRDefault="000F569E" w:rsidP="000F569E">
      <w:pPr>
        <w:suppressAutoHyphens/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 </w:t>
      </w:r>
      <w:r w:rsidR="006A7D82">
        <w:rPr>
          <w:rFonts w:ascii="Times New Roman" w:eastAsia="Calibri" w:hAnsi="Times New Roman" w:cs="Times New Roman"/>
          <w:sz w:val="28"/>
          <w:szCs w:val="28"/>
          <w:lang w:eastAsia="ar-SA"/>
        </w:rPr>
        <w:t>27.05.</w:t>
      </w:r>
      <w:bookmarkStart w:id="0" w:name="_GoBack"/>
      <w:bookmarkEnd w:id="0"/>
      <w:r w:rsidR="00093C6A"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7D82">
        <w:rPr>
          <w:rFonts w:ascii="Times New Roman" w:eastAsia="Calibri" w:hAnsi="Times New Roman" w:cs="Times New Roman"/>
          <w:sz w:val="28"/>
          <w:szCs w:val="28"/>
          <w:lang w:eastAsia="ar-SA"/>
        </w:rPr>
        <w:t>61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Персональный состав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координационного Совета по развитию малого и среднего предпринимательства </w:t>
      </w:r>
      <w:r w:rsidR="00A837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Администрации Задонского</w:t>
      </w:r>
      <w:r w:rsidR="00093C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A837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Рябов Сергей Иванович – 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Задонского сельского 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поселения, председатель Совета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Пустовая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Нина Федоровна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заместитель главы Администрации Задонского сельского поселения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, заместитель председателя</w:t>
      </w:r>
    </w:p>
    <w:p w:rsidR="00A837F1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Скрыпина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Елена Олеговна – ведущий специалист по правовым вопросам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, секретарь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Члены Совета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837F1" w:rsidRDefault="00A837F1" w:rsidP="00A837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Гавриленко Лариса Дмитриевна – глава Задонского сельского поселения, председатель Собрания депутатов</w:t>
      </w:r>
    </w:p>
    <w:p w:rsidR="00A837F1" w:rsidRDefault="00A837F1" w:rsidP="00A837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Сильченко Ирина Викторовна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главный </w:t>
      </w:r>
      <w:r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вопросам ЖКХ</w:t>
      </w:r>
    </w:p>
    <w:p w:rsidR="00A837F1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Павленко Полина Владимировна – ведущий специалист по земельным вопросам</w:t>
      </w:r>
    </w:p>
    <w:p w:rsidR="00A837F1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Канюк Александр Борисович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индивидуальный предприниматель (по согласованию)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A837F1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37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Снхчян </w:t>
      </w:r>
      <w:proofErr w:type="spellStart"/>
      <w:r w:rsidRPr="00A837F1">
        <w:rPr>
          <w:rFonts w:ascii="Times New Roman" w:eastAsia="Calibri" w:hAnsi="Times New Roman" w:cs="Times New Roman"/>
          <w:sz w:val="28"/>
          <w:szCs w:val="28"/>
          <w:lang w:eastAsia="ar-SA"/>
        </w:rPr>
        <w:t>Агаси</w:t>
      </w:r>
      <w:proofErr w:type="spellEnd"/>
      <w:r w:rsidRPr="00A837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837F1">
        <w:rPr>
          <w:rFonts w:ascii="Times New Roman" w:eastAsia="Calibri" w:hAnsi="Times New Roman" w:cs="Times New Roman"/>
          <w:sz w:val="28"/>
          <w:szCs w:val="28"/>
          <w:lang w:eastAsia="ar-SA"/>
        </w:rPr>
        <w:t>Галустович</w:t>
      </w:r>
      <w:proofErr w:type="spellEnd"/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ООО «Удача»</w:t>
      </w:r>
      <w:r w:rsidR="000F569E" w:rsidRPr="000F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 согласованию)</w:t>
      </w: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569E" w:rsidRPr="000F569E" w:rsidRDefault="000F569E" w:rsidP="000F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1C8" w:rsidRPr="000C01C8" w:rsidRDefault="000C01C8" w:rsidP="0009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01C8" w:rsidRPr="000C01C8" w:rsidSect="00093C6A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E787E"/>
    <w:multiLevelType w:val="hybridMultilevel"/>
    <w:tmpl w:val="CE5403A4"/>
    <w:lvl w:ilvl="0" w:tplc="5BB481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8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7A70CA"/>
    <w:multiLevelType w:val="multilevel"/>
    <w:tmpl w:val="1184357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23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4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4"/>
  </w:num>
  <w:num w:numId="21">
    <w:abstractNumId w:val="12"/>
  </w:num>
  <w:num w:numId="22">
    <w:abstractNumId w:val="3"/>
  </w:num>
  <w:num w:numId="23">
    <w:abstractNumId w:val="23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093C6A"/>
    <w:rsid w:val="000C01C8"/>
    <w:rsid w:val="000F569E"/>
    <w:rsid w:val="00121A01"/>
    <w:rsid w:val="00140C28"/>
    <w:rsid w:val="002F6EAA"/>
    <w:rsid w:val="004517CB"/>
    <w:rsid w:val="004E797E"/>
    <w:rsid w:val="006766D0"/>
    <w:rsid w:val="006A7D82"/>
    <w:rsid w:val="007320E7"/>
    <w:rsid w:val="008228D6"/>
    <w:rsid w:val="00950E50"/>
    <w:rsid w:val="009531FB"/>
    <w:rsid w:val="009676F1"/>
    <w:rsid w:val="009C2EF8"/>
    <w:rsid w:val="009E22E5"/>
    <w:rsid w:val="00A319B6"/>
    <w:rsid w:val="00A837F1"/>
    <w:rsid w:val="00AC0ECB"/>
    <w:rsid w:val="00B7036F"/>
    <w:rsid w:val="00C44A8D"/>
    <w:rsid w:val="00C6789B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0C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2020-04-27T11:01:00Z</cp:lastPrinted>
  <dcterms:created xsi:type="dcterms:W3CDTF">2020-05-28T08:25:00Z</dcterms:created>
  <dcterms:modified xsi:type="dcterms:W3CDTF">2020-05-28T08:25:00Z</dcterms:modified>
</cp:coreProperties>
</file>